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28" w:rsidRDefault="00A829F4">
      <w:r>
        <w:rPr>
          <w:rFonts w:ascii="Calibri" w:hAnsi="Calibri" w:cs="Arial"/>
          <w:b/>
          <w:noProof/>
          <w:sz w:val="20"/>
          <w:szCs w:val="20"/>
          <w:lang w:eastAsia="pl-PL"/>
        </w:rPr>
        <w:drawing>
          <wp:inline distT="0" distB="0" distL="0" distR="0">
            <wp:extent cx="5760720" cy="609398"/>
            <wp:effectExtent l="0" t="0" r="0" b="635"/>
            <wp:docPr id="1" name="Obraz 1" descr="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ziom_k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9F4" w:rsidRDefault="00A829F4" w:rsidP="00A829F4">
      <w:pPr>
        <w:jc w:val="center"/>
      </w:pPr>
      <w:r>
        <w:t xml:space="preserve">ZAPROSZENIE DO UDZIAŁU W NEGOCJACJACH PROWADZONYCH </w:t>
      </w:r>
      <w:r>
        <w:br/>
        <w:t>W TRYBIE ZAMÓWIENIA Z WOLNEJ RĘKI</w:t>
      </w:r>
    </w:p>
    <w:p w:rsidR="00A829F4" w:rsidRDefault="00A829F4" w:rsidP="00A829F4">
      <w:pPr>
        <w:jc w:val="center"/>
      </w:pPr>
      <w:r>
        <w:t xml:space="preserve">Zamawiający zaprasza do udziału w negocjacjach prowadzonych </w:t>
      </w:r>
      <w:r>
        <w:br/>
        <w:t xml:space="preserve">w trybie zamówienia z wolnej ręki z dnia </w:t>
      </w:r>
      <w:r w:rsidR="00BE09DB">
        <w:t xml:space="preserve"> 1 lipca 2019r.</w:t>
      </w:r>
      <w:r>
        <w:t>,</w:t>
      </w:r>
    </w:p>
    <w:p w:rsidR="00A829F4" w:rsidRDefault="00A829F4" w:rsidP="00A829F4">
      <w:pPr>
        <w:jc w:val="both"/>
      </w:pPr>
      <w:r>
        <w:t>w zakresie adaptacji budynku na filię przedszkola dla 35 dzieci. Obiekt zlokalizowany jest w Inowrocławiu, przy ul. Sienkiewicza 40, na działce nr 79/1. Przedmiotem projektu jest adaptacja obiektu mieszkalnego na przedszkole niepubliczne poprzez zmianę sposobu użytkowania oraz zabudowę tarasu budynku mieszkalnego – filii przedszkola niepublicznego „SMYK” w Inowrocławiu.</w:t>
      </w:r>
    </w:p>
    <w:p w:rsidR="00A829F4" w:rsidRPr="00A829F4" w:rsidRDefault="00A829F4" w:rsidP="00AB06D5">
      <w:pPr>
        <w:spacing w:after="0" w:line="312" w:lineRule="auto"/>
        <w:jc w:val="both"/>
        <w:rPr>
          <w:b/>
        </w:rPr>
      </w:pPr>
      <w:r w:rsidRPr="00A829F4">
        <w:rPr>
          <w:b/>
        </w:rPr>
        <w:t>Zamawiający</w:t>
      </w:r>
    </w:p>
    <w:p w:rsidR="001F2F96" w:rsidRDefault="00A829F4" w:rsidP="00AB06D5">
      <w:pPr>
        <w:spacing w:after="0" w:line="312" w:lineRule="auto"/>
        <w:jc w:val="both"/>
      </w:pPr>
      <w:r>
        <w:t>Przedszkole Niepubliczne Smyk Spółka z o.o.</w:t>
      </w:r>
      <w:r w:rsidR="001F2F96">
        <w:t xml:space="preserve">, </w:t>
      </w:r>
    </w:p>
    <w:p w:rsidR="00A829F4" w:rsidRPr="001F2F96" w:rsidRDefault="00A829F4" w:rsidP="00AB06D5">
      <w:pPr>
        <w:spacing w:after="0" w:line="312" w:lineRule="auto"/>
        <w:jc w:val="both"/>
      </w:pPr>
      <w:r>
        <w:t>ul. Magazynowa 23, 88-100 Inowrocław</w:t>
      </w:r>
      <w:r w:rsidR="001F2F96">
        <w:t xml:space="preserve">, </w:t>
      </w:r>
      <w:r w:rsidR="001F2F96" w:rsidRPr="001F2F96">
        <w:t>NIP 5562766684</w:t>
      </w:r>
      <w:r w:rsidR="001F2F96">
        <w:t xml:space="preserve">, tel. </w:t>
      </w:r>
      <w:r>
        <w:t xml:space="preserve">509 907 172, 519 781 399, </w:t>
      </w:r>
      <w:r w:rsidR="001F2F96">
        <w:br/>
        <w:t xml:space="preserve">email: </w:t>
      </w:r>
      <w:hyperlink r:id="rId7" w:history="1">
        <w:r w:rsidRPr="0031364F">
          <w:rPr>
            <w:rStyle w:val="Hipercze"/>
          </w:rPr>
          <w:t>smykprzedszkole@wp.pl</w:t>
        </w:r>
      </w:hyperlink>
      <w:r>
        <w:t xml:space="preserve"> </w:t>
      </w:r>
    </w:p>
    <w:p w:rsidR="00A829F4" w:rsidRDefault="001F2F96" w:rsidP="00AB06D5">
      <w:pPr>
        <w:spacing w:after="0" w:line="312" w:lineRule="auto"/>
        <w:jc w:val="both"/>
        <w:rPr>
          <w:b/>
        </w:rPr>
      </w:pPr>
      <w:r w:rsidRPr="001F2F96">
        <w:rPr>
          <w:b/>
        </w:rPr>
        <w:t>Przedmiot zamówienia</w:t>
      </w:r>
    </w:p>
    <w:p w:rsidR="001F2F96" w:rsidRDefault="001F2F96" w:rsidP="00AB06D5">
      <w:pPr>
        <w:spacing w:after="0" w:line="312" w:lineRule="auto"/>
        <w:jc w:val="both"/>
      </w:pPr>
      <w:r>
        <w:t>Przedmiotem zamówienia jest adaptacja obiektu mieszkalnego na przedszkole niepubliczne poprzez zmianę sposobu użytkowania oraz zabudowę tarasu budynku mieszkalnego – filii przedszkola niepublicznego „SMYK” w Inowrocławiu. Powierzchnia budynku zostanie powiększona o zabudowę tarasu, która przeznaczona będzie na salę dla dzieci. Projekt przewiduje także utworzenie kuchni ze zmywalnią, pomieszczenia socjalne, sanitarne, sale zabaw i edukacyjne.</w:t>
      </w:r>
    </w:p>
    <w:p w:rsidR="001F2F96" w:rsidRDefault="001F2F96" w:rsidP="00AB06D5">
      <w:pPr>
        <w:spacing w:after="0" w:line="312" w:lineRule="auto"/>
        <w:jc w:val="both"/>
      </w:pPr>
      <w:r>
        <w:t>W ramach realizacji robót budowlanych przewiduje się następujące działania:</w:t>
      </w:r>
    </w:p>
    <w:p w:rsidR="001F2F96" w:rsidRDefault="001F2F96" w:rsidP="00AB06D5">
      <w:pPr>
        <w:spacing w:after="0" w:line="312" w:lineRule="auto"/>
        <w:jc w:val="both"/>
      </w:pPr>
      <w:r>
        <w:t>- zabudowę tarasu,</w:t>
      </w:r>
    </w:p>
    <w:p w:rsidR="001F2F96" w:rsidRDefault="001F2F96" w:rsidP="00AB06D5">
      <w:pPr>
        <w:spacing w:after="0" w:line="312" w:lineRule="auto"/>
        <w:jc w:val="both"/>
      </w:pPr>
      <w:r>
        <w:t>- modernizacja i adaptacja obiektu na potrzeby przedszkola.</w:t>
      </w:r>
    </w:p>
    <w:p w:rsidR="001F2F96" w:rsidRDefault="001F2F96" w:rsidP="00AB06D5">
      <w:pPr>
        <w:spacing w:after="0" w:line="312" w:lineRule="auto"/>
        <w:jc w:val="both"/>
      </w:pPr>
      <w:r>
        <w:t>Przedmiot zamówienia obejmuje wykonanie robót budowlanych w branży ogólnobudowlanej, sanitarnej, elektrycznej i wentylacyjnej. Uwaga: Przedmiot umowy nie obejmuje dostawy i montażu wyposażenia Przedszkola. Zamawiający posiada prawomocne pozwolenie na budowę.</w:t>
      </w:r>
    </w:p>
    <w:p w:rsidR="001F2F96" w:rsidRDefault="001F2F96" w:rsidP="00AB06D5">
      <w:pPr>
        <w:spacing w:after="0" w:line="312" w:lineRule="auto"/>
        <w:jc w:val="both"/>
      </w:pPr>
      <w:r>
        <w:t>Roboty budowlane mają być prowadzone na podstawie i zgodnie z załączonym projektem budowlanym i dokona odbioru robót budowlanyc</w:t>
      </w:r>
      <w:r w:rsidR="00FB2AE3">
        <w:t>h. Oferty muszą zawierać koszty</w:t>
      </w:r>
      <w:r>
        <w:t xml:space="preserve"> niżej wymienionych robót:</w:t>
      </w:r>
    </w:p>
    <w:p w:rsidR="001F2F96" w:rsidRDefault="001F2F96" w:rsidP="00AB06D5">
      <w:pPr>
        <w:spacing w:after="0" w:line="312" w:lineRule="auto"/>
        <w:jc w:val="both"/>
      </w:pPr>
      <w:r>
        <w:t>1. Roboty budowlane.</w:t>
      </w:r>
    </w:p>
    <w:p w:rsidR="001F2F96" w:rsidRDefault="001F2F96" w:rsidP="00AB06D5">
      <w:pPr>
        <w:spacing w:after="0" w:line="312" w:lineRule="auto"/>
        <w:jc w:val="both"/>
      </w:pPr>
      <w:r>
        <w:t>2. Instalacje elektryczne.</w:t>
      </w:r>
    </w:p>
    <w:p w:rsidR="001F2F96" w:rsidRDefault="001F2F96" w:rsidP="00AB06D5">
      <w:pPr>
        <w:spacing w:after="0" w:line="312" w:lineRule="auto"/>
        <w:jc w:val="both"/>
      </w:pPr>
      <w:r>
        <w:t>3. Instalacje wentylacji.</w:t>
      </w:r>
    </w:p>
    <w:p w:rsidR="001F2F96" w:rsidRDefault="001F2F96" w:rsidP="00AB06D5">
      <w:pPr>
        <w:spacing w:after="0" w:line="312" w:lineRule="auto"/>
        <w:jc w:val="both"/>
      </w:pPr>
      <w:r>
        <w:t>4. Instalacje sanitarne.</w:t>
      </w:r>
    </w:p>
    <w:p w:rsidR="001F2F96" w:rsidRDefault="001F2F96" w:rsidP="00AB06D5">
      <w:pPr>
        <w:spacing w:after="0" w:line="312" w:lineRule="auto"/>
        <w:jc w:val="both"/>
      </w:pPr>
      <w:r>
        <w:t>Zamawiający informuje, iż wybrana zostanie najtańsza oferta.</w:t>
      </w:r>
    </w:p>
    <w:p w:rsidR="001F2F96" w:rsidRDefault="001F2F96" w:rsidP="00AB06D5">
      <w:pPr>
        <w:spacing w:after="0" w:line="312" w:lineRule="auto"/>
        <w:jc w:val="both"/>
      </w:pPr>
      <w:r>
        <w:t xml:space="preserve">Zamawiający zastrzega sobie prawo odstąpienia od podpisania umowy na wykonanie ww. robót </w:t>
      </w:r>
      <w:r>
        <w:br/>
        <w:t xml:space="preserve">w przypadku gdy zaistnieją przesłanki wskazujące, iż zamawiający nie otrzyma dofinansowania  </w:t>
      </w:r>
      <w:r>
        <w:br/>
        <w:t xml:space="preserve">na niniejsze zadanie. Zamawiający dopuszcza oferowanie przez Wykonawcę materiałów lub rozwiązań równoważnych w stosunku do opisanych w dokumentacji, pod warunkiem, że nie obniżą </w:t>
      </w:r>
      <w:r>
        <w:lastRenderedPageBreak/>
        <w:t>określonych w dokumentacji standardów, będą posiadały wymagane odpowiednie atesty, certyfikaty lub dopuszczenia oraz zapewnią wykonanie zamówienia zgodnie z oczekiwaniami i wymaganiami Zamawiającego. W przypadku, gdy Wykonawca nie złoży w ofercie dokumentów o zastosowaniu innych równoważnych materiałów lub urządzeń lub rozwiązań, to rozumie się przez to, że do kalkulacji ceny oferty i wykonania przedmiotu zamówienia ujęto materiały i urządzenia zaproponowane w dokumentacji technicznej; w związku z tym Wykonawca jest zobowiązany zastosować do wykonania zamówienia materiały lub urządzenia lub rozwiązania zaproponowane w dokumentacji technicznej.</w:t>
      </w:r>
    </w:p>
    <w:p w:rsidR="001F2F96" w:rsidRDefault="001F2F96" w:rsidP="00AB06D5">
      <w:pPr>
        <w:spacing w:after="0" w:line="312" w:lineRule="auto"/>
        <w:jc w:val="both"/>
      </w:pPr>
      <w:r>
        <w:t>W przypadku, gdy Wykonawca zaproponuje rozwiązania równoważne, w tym materiały, urządzenia i inne elementy, zobowiązany jest wykonać i załączyć do oferty zestawienie wszystkich zaproponowanych rozwiązań równoważnych (np. materiałów, urządzeń oraz innych elementów równoważnych) i wykazać ich równoważność w stosunku do rozwiązań (np. materiału, urządzenia i innego elementu) opisanych w dokumentacji technicznej, ze wskazaniem nazwy, strony i pozycji w dokumentacji technicznej, których dotyczy. Opis zaproponowanych rozwiązań równoważnych powinien być dołączony do oferty i musi być na tyle szczegółowy, żeby Zamawiający przy ocenie ofert mógł ocenić spełnienie wymagań dotyczących ich właściwości funkcjonalnych, jakościowych i parametrów oraz rozstrzygnąć, czy zaproponowane rozwiązania są równoważne.</w:t>
      </w:r>
    </w:p>
    <w:p w:rsidR="001F2F96" w:rsidRPr="001F2F96" w:rsidRDefault="001F2F96" w:rsidP="00AB06D5">
      <w:pPr>
        <w:spacing w:after="0" w:line="312" w:lineRule="auto"/>
        <w:jc w:val="both"/>
        <w:rPr>
          <w:b/>
        </w:rPr>
      </w:pPr>
      <w:r>
        <w:rPr>
          <w:b/>
        </w:rPr>
        <w:t xml:space="preserve">Kod CPV </w:t>
      </w:r>
      <w:r>
        <w:t>45000000-7</w:t>
      </w:r>
    </w:p>
    <w:p w:rsidR="001F2F96" w:rsidRPr="001F2F96" w:rsidRDefault="001F2F96" w:rsidP="00AB06D5">
      <w:pPr>
        <w:spacing w:after="0" w:line="312" w:lineRule="auto"/>
        <w:jc w:val="both"/>
        <w:rPr>
          <w:b/>
        </w:rPr>
      </w:pPr>
      <w:r>
        <w:rPr>
          <w:b/>
        </w:rPr>
        <w:t xml:space="preserve">Nazwa kodu CPV </w:t>
      </w:r>
      <w:r>
        <w:t>Roboty budowlane</w:t>
      </w:r>
    </w:p>
    <w:p w:rsidR="001F2F96" w:rsidRDefault="001F2F96" w:rsidP="00AB06D5">
      <w:pPr>
        <w:spacing w:after="0" w:line="312" w:lineRule="auto"/>
        <w:jc w:val="both"/>
      </w:pPr>
      <w:r w:rsidRPr="001F2F96">
        <w:rPr>
          <w:b/>
        </w:rPr>
        <w:t>Ha</w:t>
      </w:r>
      <w:r>
        <w:rPr>
          <w:b/>
        </w:rPr>
        <w:t xml:space="preserve">rmonogram realizacji zamówienia </w:t>
      </w:r>
      <w:r>
        <w:t>Harmonogram realizacji zamówienia przewiduje zakończenie robót budowlanych do 30 września 2020 r.</w:t>
      </w:r>
    </w:p>
    <w:p w:rsidR="001F2F96" w:rsidRPr="001F2F96" w:rsidRDefault="001F2F96" w:rsidP="00AB06D5">
      <w:pPr>
        <w:spacing w:after="0" w:line="312" w:lineRule="auto"/>
        <w:jc w:val="both"/>
        <w:rPr>
          <w:b/>
        </w:rPr>
      </w:pPr>
      <w:r w:rsidRPr="001F2F96">
        <w:rPr>
          <w:b/>
        </w:rPr>
        <w:t>Załączniki</w:t>
      </w:r>
    </w:p>
    <w:p w:rsidR="001F2F96" w:rsidRPr="001F2F96" w:rsidRDefault="001F2F96" w:rsidP="00AB06D5">
      <w:pPr>
        <w:spacing w:after="0" w:line="312" w:lineRule="auto"/>
        <w:jc w:val="both"/>
      </w:pPr>
      <w:r w:rsidRPr="001F2F96">
        <w:t>•</w:t>
      </w:r>
      <w:r w:rsidRPr="001F2F96">
        <w:tab/>
        <w:t xml:space="preserve">Projekt budowlany </w:t>
      </w:r>
    </w:p>
    <w:p w:rsidR="001F2F96" w:rsidRPr="001F2F96" w:rsidRDefault="001F2F96" w:rsidP="00AB06D5">
      <w:pPr>
        <w:spacing w:after="0" w:line="312" w:lineRule="auto"/>
        <w:jc w:val="both"/>
      </w:pPr>
      <w:r w:rsidRPr="001F2F96">
        <w:t>•</w:t>
      </w:r>
      <w:r w:rsidRPr="001F2F96">
        <w:tab/>
        <w:t xml:space="preserve">Instalacje sanitarne - przedmiar </w:t>
      </w:r>
    </w:p>
    <w:p w:rsidR="001F2F96" w:rsidRPr="001F2F96" w:rsidRDefault="001F2F96" w:rsidP="00AB06D5">
      <w:pPr>
        <w:spacing w:after="0" w:line="312" w:lineRule="auto"/>
        <w:jc w:val="both"/>
      </w:pPr>
      <w:r w:rsidRPr="001F2F96">
        <w:t>•</w:t>
      </w:r>
      <w:r w:rsidRPr="001F2F96">
        <w:tab/>
        <w:t xml:space="preserve">Instalacje wentylacji - przedmiar </w:t>
      </w:r>
    </w:p>
    <w:p w:rsidR="001F2F96" w:rsidRPr="001F2F96" w:rsidRDefault="001F2F96" w:rsidP="00AB06D5">
      <w:pPr>
        <w:spacing w:after="0" w:line="312" w:lineRule="auto"/>
        <w:jc w:val="both"/>
      </w:pPr>
      <w:r w:rsidRPr="001F2F96">
        <w:t>•</w:t>
      </w:r>
      <w:r w:rsidRPr="001F2F96">
        <w:tab/>
        <w:t xml:space="preserve">Instalacje elektryczne - przedmiar </w:t>
      </w:r>
    </w:p>
    <w:p w:rsidR="001F2F96" w:rsidRPr="001F2F96" w:rsidRDefault="001F2F96" w:rsidP="00AB06D5">
      <w:pPr>
        <w:spacing w:after="0" w:line="312" w:lineRule="auto"/>
        <w:jc w:val="both"/>
      </w:pPr>
      <w:r w:rsidRPr="001F2F96">
        <w:t>•</w:t>
      </w:r>
      <w:r w:rsidRPr="001F2F96">
        <w:tab/>
        <w:t xml:space="preserve">Roboty budowlane - przedmiar </w:t>
      </w:r>
    </w:p>
    <w:p w:rsidR="001F2F96" w:rsidRPr="001F2F96" w:rsidRDefault="001F2F96" w:rsidP="00AB06D5">
      <w:pPr>
        <w:spacing w:after="0" w:line="312" w:lineRule="auto"/>
        <w:jc w:val="both"/>
      </w:pPr>
      <w:r w:rsidRPr="001F2F96">
        <w:t>•</w:t>
      </w:r>
      <w:r w:rsidRPr="001F2F96">
        <w:tab/>
        <w:t>Wzór oferty - załączniki nr 1 do nr 5</w:t>
      </w:r>
    </w:p>
    <w:p w:rsidR="001F2F96" w:rsidRPr="001F2F96" w:rsidRDefault="001F2F96" w:rsidP="00AB06D5">
      <w:pPr>
        <w:spacing w:after="0" w:line="312" w:lineRule="auto"/>
        <w:jc w:val="both"/>
      </w:pPr>
      <w:r w:rsidRPr="001F2F96">
        <w:t>•</w:t>
      </w:r>
      <w:r w:rsidRPr="001F2F96">
        <w:tab/>
        <w:t xml:space="preserve">Projekt budowlany branża elektryczna </w:t>
      </w:r>
    </w:p>
    <w:p w:rsidR="001F2F96" w:rsidRDefault="001F2F96" w:rsidP="00AB06D5">
      <w:pPr>
        <w:spacing w:after="0" w:line="312" w:lineRule="auto"/>
        <w:jc w:val="both"/>
      </w:pPr>
      <w:r w:rsidRPr="001F2F96">
        <w:t>•</w:t>
      </w:r>
      <w:r w:rsidRPr="001F2F96">
        <w:tab/>
        <w:t>Projekt budowlany branża sanitarna</w:t>
      </w:r>
    </w:p>
    <w:p w:rsidR="00AB06D5" w:rsidRDefault="00AB06D5" w:rsidP="00AB06D5">
      <w:pPr>
        <w:spacing w:after="0" w:line="312" w:lineRule="auto"/>
        <w:jc w:val="both"/>
      </w:pPr>
    </w:p>
    <w:p w:rsidR="00AB06D5" w:rsidRDefault="00AB06D5" w:rsidP="00AB06D5">
      <w:pPr>
        <w:spacing w:after="0" w:line="312" w:lineRule="auto"/>
        <w:jc w:val="both"/>
        <w:rPr>
          <w:b/>
        </w:rPr>
      </w:pPr>
      <w:r w:rsidRPr="00AB06D5">
        <w:rPr>
          <w:b/>
        </w:rPr>
        <w:t xml:space="preserve">Negocjacje będą prowadzone </w:t>
      </w:r>
      <w:r>
        <w:rPr>
          <w:b/>
        </w:rPr>
        <w:t xml:space="preserve">bezpośrednio w siedzibie Zamawiającego </w:t>
      </w:r>
      <w:r w:rsidRPr="00AB06D5">
        <w:rPr>
          <w:b/>
        </w:rPr>
        <w:t xml:space="preserve">oraz telefonicznie i trwać będą od chwili przesłania niniejszego Zaproszenia do udziału </w:t>
      </w:r>
      <w:r w:rsidR="00FB2AE3">
        <w:rPr>
          <w:b/>
        </w:rPr>
        <w:t>w negocjacjach do dnia 20 lipca 2019r.</w:t>
      </w:r>
      <w:r w:rsidRPr="00AB06D5">
        <w:rPr>
          <w:b/>
        </w:rPr>
        <w:t xml:space="preserve"> r. do godz. 12.00.</w:t>
      </w:r>
    </w:p>
    <w:p w:rsidR="00AB06D5" w:rsidRPr="00AB06D5" w:rsidRDefault="00AB06D5" w:rsidP="00AB06D5">
      <w:pPr>
        <w:spacing w:after="0" w:line="312" w:lineRule="auto"/>
        <w:jc w:val="both"/>
        <w:rPr>
          <w:b/>
        </w:rPr>
      </w:pPr>
    </w:p>
    <w:p w:rsidR="00AB06D5" w:rsidRPr="00AB06D5" w:rsidRDefault="00AB06D5" w:rsidP="00AB06D5">
      <w:pPr>
        <w:spacing w:after="0" w:line="312" w:lineRule="auto"/>
        <w:jc w:val="both"/>
        <w:rPr>
          <w:b/>
        </w:rPr>
      </w:pPr>
      <w:r w:rsidRPr="00AB06D5">
        <w:rPr>
          <w:b/>
        </w:rPr>
        <w:t>Adresatami usług będą firmy oferujące usługi ogólnobudowlane i branżowe.</w:t>
      </w:r>
    </w:p>
    <w:p w:rsidR="00AB06D5" w:rsidRDefault="00AB06D5" w:rsidP="00AB06D5">
      <w:pPr>
        <w:spacing w:after="0" w:line="312" w:lineRule="auto"/>
        <w:jc w:val="both"/>
      </w:pPr>
    </w:p>
    <w:p w:rsidR="001F2F96" w:rsidRPr="001F2F96" w:rsidRDefault="001F2F96" w:rsidP="00AB06D5">
      <w:pPr>
        <w:spacing w:after="0" w:line="312" w:lineRule="auto"/>
        <w:jc w:val="both"/>
        <w:rPr>
          <w:b/>
        </w:rPr>
      </w:pPr>
      <w:r w:rsidRPr="001F2F96">
        <w:rPr>
          <w:b/>
        </w:rPr>
        <w:t>Tryb udzielania zamówienia publicznego:</w:t>
      </w:r>
    </w:p>
    <w:p w:rsidR="001F2F96" w:rsidRDefault="001F2F96" w:rsidP="00AB06D5">
      <w:pPr>
        <w:pStyle w:val="Akapitzlist"/>
        <w:numPr>
          <w:ilvl w:val="0"/>
          <w:numId w:val="1"/>
        </w:numPr>
        <w:spacing w:after="0" w:line="312" w:lineRule="auto"/>
        <w:jc w:val="both"/>
      </w:pPr>
      <w:r>
        <w:t>Zaproszenie do udziału w negocjacjach</w:t>
      </w:r>
      <w:r w:rsidRPr="001F2F96">
        <w:t xml:space="preserve"> </w:t>
      </w:r>
      <w:r>
        <w:t xml:space="preserve">prowadzonych w trybie zamówienia z wolnej ręki (zwanego dalej jako: Zaproszenie) dla zamówienia realizowanego w ramach projektu </w:t>
      </w:r>
      <w:r w:rsidRPr="00DA2782">
        <w:rPr>
          <w:b/>
        </w:rPr>
        <w:t xml:space="preserve">„Wzrost </w:t>
      </w:r>
      <w:r w:rsidRPr="00DA2782">
        <w:rPr>
          <w:b/>
        </w:rPr>
        <w:lastRenderedPageBreak/>
        <w:t>dostępu do usług edukacyjnych w zakresie wychowania przedszkolnego poprzez adaptację obiektu na przedszkole niepubliczne”</w:t>
      </w:r>
      <w:r w:rsidRPr="001F2F96">
        <w:t xml:space="preserve">, </w:t>
      </w:r>
      <w:r>
        <w:t>(zwanego dalej jako: Projekt).</w:t>
      </w:r>
    </w:p>
    <w:p w:rsidR="00DA2782" w:rsidRDefault="00DA2782" w:rsidP="00AB06D5">
      <w:pPr>
        <w:pStyle w:val="Akapitzlist"/>
        <w:numPr>
          <w:ilvl w:val="0"/>
          <w:numId w:val="1"/>
        </w:numPr>
        <w:spacing w:after="0" w:line="312" w:lineRule="auto"/>
        <w:jc w:val="both"/>
      </w:pPr>
      <w:r>
        <w:t>Zamówienie finansowane jest ze środków pochodzących z Unii Europejskiej z Europejskiego Funduszu Rozwoju Regionalnego w ramach realizowanego w ramach Osi priorytetowej VI Solidarne społeczeństwo i konkurencyjne kadry Działania 6.3 Inwestycje w infrastrukturę edukacyjną Poddziałania 6.3.1 Inwestycje w infrastrukturę przedszkolną w ramach Regionalnego Program Operacyjnego Województwa Kujawsko-Pomorskiego na lata 2014 – 2020.</w:t>
      </w:r>
    </w:p>
    <w:p w:rsidR="00DA2782" w:rsidRDefault="00DA2782" w:rsidP="00AB06D5">
      <w:pPr>
        <w:pStyle w:val="Akapitzlist"/>
        <w:numPr>
          <w:ilvl w:val="0"/>
          <w:numId w:val="1"/>
        </w:numPr>
        <w:spacing w:after="0" w:line="312" w:lineRule="auto"/>
        <w:jc w:val="both"/>
      </w:pPr>
      <w:r>
        <w:t xml:space="preserve">Niniejsze Zaproszenie dostępne jest w siedzibie Zamawiającego, na jego stronie internetowej pod adresem: </w:t>
      </w:r>
      <w:hyperlink r:id="rId8" w:history="1">
        <w:r w:rsidR="00AB06D5" w:rsidRPr="0031364F">
          <w:rPr>
            <w:rStyle w:val="Hipercze"/>
          </w:rPr>
          <w:t>www.smykprzedszkole.pl</w:t>
        </w:r>
      </w:hyperlink>
      <w:r w:rsidR="00AB06D5">
        <w:t xml:space="preserve"> </w:t>
      </w:r>
    </w:p>
    <w:p w:rsidR="00AB06D5" w:rsidRDefault="00AB06D5" w:rsidP="00AB06D5">
      <w:pPr>
        <w:spacing w:after="0" w:line="312" w:lineRule="auto"/>
        <w:ind w:left="360"/>
        <w:jc w:val="both"/>
      </w:pPr>
    </w:p>
    <w:p w:rsidR="00AB06D5" w:rsidRPr="00AB06D5" w:rsidRDefault="00AB06D5" w:rsidP="00AB06D5">
      <w:pPr>
        <w:spacing w:after="0" w:line="312" w:lineRule="auto"/>
        <w:ind w:left="360"/>
        <w:jc w:val="both"/>
        <w:rPr>
          <w:b/>
        </w:rPr>
      </w:pPr>
      <w:r w:rsidRPr="00AB06D5">
        <w:rPr>
          <w:b/>
        </w:rPr>
        <w:t>Warunki udziału w postępowaniu</w:t>
      </w:r>
    </w:p>
    <w:p w:rsidR="00AB06D5" w:rsidRDefault="00AB06D5" w:rsidP="00AB06D5">
      <w:pPr>
        <w:spacing w:after="0" w:line="312" w:lineRule="auto"/>
        <w:ind w:left="360"/>
        <w:jc w:val="both"/>
      </w:pPr>
      <w:r>
        <w:t>1. O udzielenie zamówienia mogą ubiegać się osoby fizyczne, osoby prawne, jednostki organizacyjne nieposiadające osobowości prawnej, którzy:</w:t>
      </w:r>
    </w:p>
    <w:p w:rsidR="00AB06D5" w:rsidRDefault="00AB06D5" w:rsidP="00AB06D5">
      <w:pPr>
        <w:spacing w:after="0" w:line="312" w:lineRule="auto"/>
        <w:ind w:left="360"/>
        <w:jc w:val="both"/>
      </w:pPr>
      <w:r>
        <w:t>a. nie podlegają wykluczeniu,</w:t>
      </w:r>
    </w:p>
    <w:p w:rsidR="00AB06D5" w:rsidRDefault="00AB06D5" w:rsidP="00AB06D5">
      <w:pPr>
        <w:spacing w:after="0" w:line="312" w:lineRule="auto"/>
        <w:ind w:left="360"/>
        <w:jc w:val="both"/>
      </w:pPr>
      <w:r>
        <w:t xml:space="preserve">b. spełniają warunki udziału w postępowaniu dotyczące zdolności zawodowych (wiedza </w:t>
      </w:r>
      <w:r>
        <w:br/>
        <w:t>i doświadczenie),</w:t>
      </w:r>
    </w:p>
    <w:p w:rsidR="00AB06D5" w:rsidRDefault="00AB06D5" w:rsidP="00AB06D5">
      <w:pPr>
        <w:spacing w:after="0" w:line="312" w:lineRule="auto"/>
        <w:ind w:left="360"/>
        <w:jc w:val="both"/>
      </w:pPr>
      <w:r>
        <w:t>c. zostały wskazane w zaproszeniu do negocjacji.</w:t>
      </w:r>
    </w:p>
    <w:p w:rsidR="00AB06D5" w:rsidRDefault="00A33C6F" w:rsidP="00AB06D5">
      <w:pPr>
        <w:spacing w:after="0" w:line="312" w:lineRule="auto"/>
        <w:ind w:left="360"/>
        <w:jc w:val="both"/>
      </w:pPr>
      <w:r>
        <w:t>2</w:t>
      </w:r>
      <w:r w:rsidR="00AB06D5">
        <w:t xml:space="preserve">. Wykonawca wykaże, że dysponuje osobami, które będą uczestniczyć w wykonaniu zamówienia </w:t>
      </w:r>
    </w:p>
    <w:p w:rsidR="00AB06D5" w:rsidRDefault="00AB06D5" w:rsidP="00AB06D5">
      <w:pPr>
        <w:spacing w:after="0" w:line="312" w:lineRule="auto"/>
        <w:ind w:left="360"/>
        <w:jc w:val="both"/>
      </w:pPr>
      <w:r>
        <w:t xml:space="preserve">i posiadają następujące kwalifikacje tj.: co najmniej jedną osobą posiadającą uprawnienia </w:t>
      </w:r>
      <w:r>
        <w:br/>
        <w:t>do kierowania robotami budowlanymi bez ograniczeń lub w ograniczonym zakresie w specjalności :</w:t>
      </w:r>
    </w:p>
    <w:p w:rsidR="00AB06D5" w:rsidRDefault="00AB06D5" w:rsidP="00AB06D5">
      <w:pPr>
        <w:spacing w:after="0" w:line="312" w:lineRule="auto"/>
        <w:ind w:left="360"/>
        <w:jc w:val="both"/>
      </w:pPr>
      <w:r>
        <w:t>- konstrukcyjno-budowlanej - kierownik budowy,</w:t>
      </w:r>
    </w:p>
    <w:p w:rsidR="00AB06D5" w:rsidRDefault="00AB06D5" w:rsidP="00AB06D5">
      <w:pPr>
        <w:spacing w:after="0" w:line="312" w:lineRule="auto"/>
        <w:ind w:left="360"/>
        <w:jc w:val="both"/>
      </w:pPr>
      <w:r>
        <w:t>- instalacyjnej w zakresie sieci, instalacji i urządzeń elektrycznych i elektroenergetycznych - kierownik robót,</w:t>
      </w:r>
    </w:p>
    <w:p w:rsidR="00A33C6F" w:rsidRDefault="00AB06D5" w:rsidP="00AB06D5">
      <w:pPr>
        <w:spacing w:after="0" w:line="312" w:lineRule="auto"/>
        <w:ind w:left="360"/>
        <w:jc w:val="both"/>
      </w:pPr>
      <w:r>
        <w:t>- instalacyjnej w zakresie sieci, instalacji i urządzeń cieplnych, wentylacyjnych, gazowych, wodociągowych i kanalizacyjnych – kierownik robót.</w:t>
      </w:r>
    </w:p>
    <w:p w:rsidR="00AB06D5" w:rsidRDefault="00A33C6F" w:rsidP="00AB06D5">
      <w:pPr>
        <w:spacing w:after="0" w:line="312" w:lineRule="auto"/>
        <w:ind w:left="360"/>
        <w:jc w:val="both"/>
      </w:pPr>
      <w:r>
        <w:t>3.</w:t>
      </w:r>
      <w:r w:rsidR="00AB06D5">
        <w:t xml:space="preserve"> W celu udokumentowania warunków udziału w postępowaniu, o których mowa w ust. 1-</w:t>
      </w:r>
      <w:r>
        <w:t>2</w:t>
      </w:r>
      <w:r w:rsidR="00AB06D5">
        <w:t xml:space="preserve">, Wykonawca jest zobowiązany złożyć oświadczenie stanowiące Załącznik nr 2 do Zaproszenia </w:t>
      </w:r>
      <w:r>
        <w:br/>
      </w:r>
      <w:r w:rsidR="00AB06D5">
        <w:t>do udziału w negocjacjach oraz wypełn</w:t>
      </w:r>
      <w:r>
        <w:t>ić Załącznik nr 3,</w:t>
      </w:r>
      <w:r w:rsidR="00AB06D5">
        <w:t xml:space="preserve"> Załącznik nr 4</w:t>
      </w:r>
      <w:r>
        <w:t xml:space="preserve"> i Załącznik nr 5.</w:t>
      </w:r>
    </w:p>
    <w:p w:rsidR="00AB06D5" w:rsidRDefault="00A33C6F" w:rsidP="00A33C6F">
      <w:pPr>
        <w:spacing w:after="0" w:line="312" w:lineRule="auto"/>
        <w:ind w:left="360"/>
        <w:jc w:val="both"/>
      </w:pPr>
      <w:r>
        <w:t>4</w:t>
      </w:r>
      <w:r w:rsidR="00AB06D5">
        <w:t>. Przed wyborem Wykonawcy Zamawiający może zweryfikować spełnienie w</w:t>
      </w:r>
      <w:r>
        <w:t xml:space="preserve">arunków, o których mowa w ust. 2 i </w:t>
      </w:r>
      <w:r w:rsidR="00AB06D5">
        <w:t>podanych przez Wykonawcę informacji.</w:t>
      </w:r>
    </w:p>
    <w:p w:rsidR="00AB06D5" w:rsidRDefault="00A33C6F" w:rsidP="00AB06D5">
      <w:pPr>
        <w:spacing w:after="0" w:line="312" w:lineRule="auto"/>
        <w:ind w:left="360"/>
        <w:jc w:val="both"/>
      </w:pPr>
      <w:r>
        <w:t>5</w:t>
      </w:r>
      <w:r w:rsidR="00AB06D5">
        <w:t>. Wykluczenie z udziału w postępowaniu</w:t>
      </w:r>
    </w:p>
    <w:p w:rsidR="00AB06D5" w:rsidRDefault="00AB06D5" w:rsidP="00A33C6F">
      <w:pPr>
        <w:spacing w:after="0" w:line="312" w:lineRule="auto"/>
        <w:ind w:left="360"/>
        <w:jc w:val="both"/>
      </w:pPr>
      <w:r>
        <w:t>Z postępowania wykluczony zostanie Wykonawca powiązany z Zamawiający</w:t>
      </w:r>
      <w:r w:rsidR="00A33C6F">
        <w:t xml:space="preserve">m osobowo lub kapitałowo. Przez </w:t>
      </w:r>
      <w:r>
        <w:t xml:space="preserve">powiązania kapitałowe lub osobowe rozumie się wzajemne powiązania </w:t>
      </w:r>
      <w:r w:rsidR="00A33C6F">
        <w:t xml:space="preserve">między Zamawiającym lub osobami </w:t>
      </w:r>
      <w:r>
        <w:t>upoważnionymi do zaciągania zobowiązań w imieniu Zamawiającego lub</w:t>
      </w:r>
      <w:r w:rsidR="00A33C6F">
        <w:t xml:space="preserve"> osobami wykonującymi w imieniu </w:t>
      </w:r>
      <w:r>
        <w:t>Zamawiającego czynności związane z przeprowadzeniem procedury</w:t>
      </w:r>
      <w:r w:rsidR="00A33C6F">
        <w:t xml:space="preserve"> wyboru Wykonawcy, a Wykonawcą, </w:t>
      </w:r>
      <w:r>
        <w:t>polegające w szczególności na:</w:t>
      </w:r>
    </w:p>
    <w:p w:rsidR="00AB06D5" w:rsidRDefault="00AB06D5" w:rsidP="00AB06D5">
      <w:pPr>
        <w:spacing w:after="0" w:line="312" w:lineRule="auto"/>
        <w:ind w:left="360"/>
        <w:jc w:val="both"/>
      </w:pPr>
      <w:r>
        <w:t>a) uczestniczeniu w spółce jako wspólnik spółki cywilnej lub spółki osobowej,</w:t>
      </w:r>
    </w:p>
    <w:p w:rsidR="00AB06D5" w:rsidRDefault="00AB06D5" w:rsidP="00AB06D5">
      <w:pPr>
        <w:spacing w:after="0" w:line="312" w:lineRule="auto"/>
        <w:ind w:left="360"/>
        <w:jc w:val="both"/>
      </w:pPr>
      <w:r>
        <w:t>b) posiadaniu co najmniej 10% udziałów lub akcji, o ile niższy próg nie wynika z przepisów prawa,</w:t>
      </w:r>
    </w:p>
    <w:p w:rsidR="00AB06D5" w:rsidRDefault="00AB06D5" w:rsidP="00AB06D5">
      <w:pPr>
        <w:spacing w:after="0" w:line="312" w:lineRule="auto"/>
        <w:ind w:left="360"/>
        <w:jc w:val="both"/>
      </w:pPr>
      <w:r>
        <w:lastRenderedPageBreak/>
        <w:t>c) pełnieniu funkcji członka organu nadzorczego lub zarządzającego, prokurenta, pełnomocnika,</w:t>
      </w:r>
    </w:p>
    <w:p w:rsidR="00AB06D5" w:rsidRDefault="00AB06D5" w:rsidP="00A33C6F">
      <w:pPr>
        <w:spacing w:after="0" w:line="312" w:lineRule="auto"/>
        <w:ind w:left="360"/>
        <w:jc w:val="both"/>
      </w:pPr>
      <w:r>
        <w:t>d) pozostawaniu w związku małżeńskim, w stosunku pokrewieństwa lub powinowa</w:t>
      </w:r>
      <w:r w:rsidR="00A33C6F">
        <w:t xml:space="preserve">ctwa w linii prostej, </w:t>
      </w:r>
      <w:r>
        <w:t>pokrewieństwa lub powinowactwa w linii bocznej do drugiego s</w:t>
      </w:r>
      <w:r w:rsidR="00A33C6F">
        <w:t xml:space="preserve">topnia lub są związane z tytułu </w:t>
      </w:r>
      <w:r>
        <w:t>przysposobienia, opieki lub kurateli z wykonawcą, jego zastępc</w:t>
      </w:r>
      <w:r w:rsidR="00A33C6F">
        <w:t xml:space="preserve">ą prawnym lub członkami organów </w:t>
      </w:r>
      <w:r>
        <w:t>zarządzających lub organów nadzorczych wykonawców ubiegających się o udzielenie zamówienia,</w:t>
      </w:r>
    </w:p>
    <w:p w:rsidR="00AB06D5" w:rsidRDefault="00AB06D5" w:rsidP="00A33C6F">
      <w:pPr>
        <w:spacing w:after="0" w:line="312" w:lineRule="auto"/>
        <w:ind w:left="360"/>
        <w:jc w:val="both"/>
      </w:pPr>
      <w:r>
        <w:t>e) pozostawaniu, przed upływem 3 lat od dnia wszczęcia postępowania o u</w:t>
      </w:r>
      <w:r w:rsidR="00A33C6F">
        <w:t xml:space="preserve">dzielenie zamówienia w stosunku </w:t>
      </w:r>
      <w:r>
        <w:t>pracy lub zlecenia z wykonawcą lub były członkami organów zarządz</w:t>
      </w:r>
      <w:r w:rsidR="00A33C6F">
        <w:t xml:space="preserve">ających lub organów nadzorczych </w:t>
      </w:r>
      <w:r>
        <w:t>wykonawców ubiegających się o udzielenie zamówienia,</w:t>
      </w:r>
    </w:p>
    <w:p w:rsidR="00AB06D5" w:rsidRDefault="00AB06D5" w:rsidP="00A33C6F">
      <w:pPr>
        <w:spacing w:after="0" w:line="312" w:lineRule="auto"/>
        <w:ind w:left="360"/>
        <w:jc w:val="both"/>
      </w:pPr>
      <w:r>
        <w:t>f) pozostawaniu z wykonawcą w takim stosunku prawnym lub faktycznym</w:t>
      </w:r>
      <w:r w:rsidR="00A33C6F">
        <w:t xml:space="preserve">, że może to budzić uzasadnione </w:t>
      </w:r>
      <w:r>
        <w:t>wątpliwości co do bezstronności.</w:t>
      </w:r>
    </w:p>
    <w:p w:rsidR="00AB06D5" w:rsidRDefault="00A33C6F" w:rsidP="00A33C6F">
      <w:pPr>
        <w:spacing w:after="0" w:line="312" w:lineRule="auto"/>
        <w:ind w:left="360"/>
        <w:jc w:val="both"/>
      </w:pPr>
      <w:r>
        <w:t>W</w:t>
      </w:r>
      <w:r w:rsidR="00AB06D5">
        <w:t xml:space="preserve"> postępowaniu zostanie dokonana zgodnie z formułą: „spełnia-nie spełnia” na </w:t>
      </w:r>
      <w:r>
        <w:t xml:space="preserve">podstawie złożonych oświadczeń, </w:t>
      </w:r>
      <w:r w:rsidR="00AB06D5">
        <w:t>dokumentów wymaganych przez Zamawiającego.</w:t>
      </w:r>
    </w:p>
    <w:p w:rsidR="00A33C6F" w:rsidRDefault="00A33C6F" w:rsidP="00A33C6F">
      <w:pPr>
        <w:spacing w:after="0" w:line="312" w:lineRule="auto"/>
        <w:ind w:left="360"/>
        <w:jc w:val="both"/>
      </w:pPr>
    </w:p>
    <w:p w:rsidR="00A33C6F" w:rsidRPr="00A33C6F" w:rsidRDefault="00A33C6F" w:rsidP="00A33C6F">
      <w:pPr>
        <w:spacing w:after="0" w:line="312" w:lineRule="auto"/>
        <w:ind w:left="360"/>
        <w:jc w:val="both"/>
        <w:rPr>
          <w:b/>
        </w:rPr>
      </w:pPr>
      <w:r w:rsidRPr="00A33C6F">
        <w:rPr>
          <w:b/>
        </w:rPr>
        <w:t>Termin związania ofertą</w:t>
      </w:r>
    </w:p>
    <w:p w:rsidR="00A33C6F" w:rsidRDefault="00A33C6F" w:rsidP="00A33C6F">
      <w:pPr>
        <w:spacing w:after="0" w:line="312" w:lineRule="auto"/>
        <w:ind w:left="360"/>
        <w:jc w:val="both"/>
      </w:pPr>
      <w:r>
        <w:t>Wykonawca będzie związany Ofertą przez okres 30 dni. Bieg terminu związania Ofertą rozpoczyna się wraz z upływem terminu złożenia Oferty.</w:t>
      </w:r>
    </w:p>
    <w:p w:rsidR="00A33C6F" w:rsidRDefault="00A33C6F" w:rsidP="00A33C6F">
      <w:pPr>
        <w:spacing w:after="0" w:line="312" w:lineRule="auto"/>
        <w:ind w:left="360"/>
        <w:jc w:val="both"/>
      </w:pPr>
    </w:p>
    <w:p w:rsidR="00A33C6F" w:rsidRPr="00A33C6F" w:rsidRDefault="00A33C6F" w:rsidP="00A33C6F">
      <w:pPr>
        <w:spacing w:after="0" w:line="312" w:lineRule="auto"/>
        <w:ind w:left="360"/>
        <w:jc w:val="both"/>
        <w:rPr>
          <w:b/>
        </w:rPr>
      </w:pPr>
      <w:r w:rsidRPr="00A33C6F">
        <w:rPr>
          <w:b/>
        </w:rPr>
        <w:t>Termin i miejsce składania ofert oraz otwarcia ofert</w:t>
      </w:r>
    </w:p>
    <w:p w:rsidR="00A33C6F" w:rsidRDefault="00A33C6F" w:rsidP="00A33C6F">
      <w:pPr>
        <w:spacing w:after="0" w:line="312" w:lineRule="auto"/>
        <w:ind w:left="360"/>
        <w:jc w:val="both"/>
      </w:pPr>
      <w:r>
        <w:t xml:space="preserve">Ofertę należy złożyć do dnia </w:t>
      </w:r>
      <w:r w:rsidR="002978B5">
        <w:t>20 lipca2019r.,</w:t>
      </w:r>
      <w:r>
        <w:t xml:space="preserve"> do godz. 12.00</w:t>
      </w:r>
    </w:p>
    <w:p w:rsidR="00A33C6F" w:rsidRDefault="00A33C6F" w:rsidP="00CA1C56">
      <w:pPr>
        <w:spacing w:after="0" w:line="312" w:lineRule="auto"/>
        <w:ind w:left="360"/>
        <w:jc w:val="both"/>
      </w:pPr>
      <w:r>
        <w:t xml:space="preserve">Rozpatrywana będzie oferta dostarczona osobiście lub przez posłańca, pocztą lub e-mailem na adres wskazany w sekcji ZAMAWIAJĄCY  z dopiskiem w korespondencji </w:t>
      </w:r>
      <w:r w:rsidR="00CA1C56">
        <w:t>„</w:t>
      </w:r>
      <w:r w:rsidR="00CA1C56" w:rsidRPr="00CA1C56">
        <w:t>Wzrost dostępu do usług edukacyjnych w zakresie wychowania przedszkolnego poprzez adaptację obiektu na przedszkole niepubliczne</w:t>
      </w:r>
      <w:r w:rsidR="00CA1C56">
        <w:t>”.</w:t>
      </w:r>
      <w:r w:rsidR="00CA1C56" w:rsidRPr="00CA1C56">
        <w:t xml:space="preserve"> </w:t>
      </w:r>
      <w:r>
        <w:t>Rozpatrywana będzie wyłącznie oferta doręczona zamawiającemu do dnia i godziny ok</w:t>
      </w:r>
      <w:r w:rsidR="00CA1C56">
        <w:t xml:space="preserve">reślonych jako termin składania </w:t>
      </w:r>
      <w:r>
        <w:t>ofert, niezależnie od daty jej nadania. Otwarcie ofert nastąpi w dniu:</w:t>
      </w:r>
      <w:r w:rsidR="002978B5">
        <w:t>27 lipca 2019r.</w:t>
      </w:r>
      <w:bookmarkStart w:id="0" w:name="_GoBack"/>
      <w:bookmarkEnd w:id="0"/>
      <w:r>
        <w:t xml:space="preserve">o godz. </w:t>
      </w:r>
      <w:r w:rsidR="00CA1C56">
        <w:t xml:space="preserve">13:00 w siedzibie Zamawiającego. </w:t>
      </w:r>
      <w:r>
        <w:t xml:space="preserve">Otwarcie </w:t>
      </w:r>
      <w:r w:rsidR="00CA1C56">
        <w:t xml:space="preserve">oferty jest jawne dla wykonawcy </w:t>
      </w:r>
      <w:r>
        <w:t>ubiegającego się o zamówienie.</w:t>
      </w:r>
    </w:p>
    <w:p w:rsidR="00CA1C56" w:rsidRDefault="00CA1C56" w:rsidP="00CA1C56">
      <w:pPr>
        <w:spacing w:after="0" w:line="312" w:lineRule="auto"/>
        <w:ind w:left="360"/>
        <w:jc w:val="both"/>
      </w:pPr>
    </w:p>
    <w:p w:rsidR="00CA1C56" w:rsidRPr="00CA1C56" w:rsidRDefault="00CA1C56" w:rsidP="00CA1C56">
      <w:pPr>
        <w:spacing w:after="0" w:line="312" w:lineRule="auto"/>
        <w:ind w:left="360"/>
        <w:jc w:val="both"/>
        <w:rPr>
          <w:b/>
        </w:rPr>
      </w:pPr>
      <w:r w:rsidRPr="00CA1C56">
        <w:rPr>
          <w:b/>
        </w:rPr>
        <w:t>Warunki zmiany umowy z Wykonawcą i Zaproszenia do udziału w negocjacjach</w:t>
      </w:r>
    </w:p>
    <w:p w:rsidR="00CA1C56" w:rsidRDefault="00CA1C56" w:rsidP="00CA1C56">
      <w:pPr>
        <w:spacing w:after="0" w:line="312" w:lineRule="auto"/>
        <w:ind w:left="360"/>
        <w:jc w:val="both"/>
      </w:pPr>
      <w:r>
        <w:t xml:space="preserve">1. Zamawiający nie przewiduje wprowadzenia istotnych zmian postanowień Umowy </w:t>
      </w:r>
      <w:r>
        <w:br/>
        <w:t>z Wykonawcą, chyba że konieczność wprowadzenia zmian wynika z okoliczności, których nie można było przewidzieć w chwili zawarcia Umowy z Wykonawcą lub zmiany te są korzystne dla Zamawiającego.</w:t>
      </w:r>
    </w:p>
    <w:p w:rsidR="00CA1C56" w:rsidRDefault="00CA1C56" w:rsidP="00CA1C56">
      <w:pPr>
        <w:spacing w:after="0" w:line="312" w:lineRule="auto"/>
        <w:ind w:left="360"/>
        <w:jc w:val="both"/>
      </w:pPr>
      <w:r>
        <w:t>2. Złożenie Oferty w ramach niniejszego Zaproszenia do udziału w negocjacjach jest jednoznaczne z zaakceptowaniem postanowień zawartych w niniejszym Zaproszeniu do udziału w negocjacjach.</w:t>
      </w:r>
    </w:p>
    <w:p w:rsidR="00CA1C56" w:rsidRDefault="00CA1C56" w:rsidP="00CA1C56">
      <w:pPr>
        <w:spacing w:after="0" w:line="312" w:lineRule="auto"/>
        <w:ind w:left="360"/>
        <w:jc w:val="both"/>
      </w:pPr>
    </w:p>
    <w:p w:rsidR="00CA1C56" w:rsidRPr="00CA1C56" w:rsidRDefault="00CA1C56" w:rsidP="00CA1C56">
      <w:pPr>
        <w:spacing w:after="0" w:line="312" w:lineRule="auto"/>
        <w:ind w:left="360"/>
        <w:jc w:val="both"/>
        <w:rPr>
          <w:b/>
        </w:rPr>
      </w:pPr>
      <w:r w:rsidRPr="00CA1C56">
        <w:rPr>
          <w:b/>
        </w:rPr>
        <w:t xml:space="preserve">Informacje o sposobie porozumiewania się Zamawiającego z Wykonawcą </w:t>
      </w:r>
      <w:r>
        <w:rPr>
          <w:b/>
        </w:rPr>
        <w:t xml:space="preserve">oraz przekazywania oświadczeń i </w:t>
      </w:r>
      <w:r w:rsidRPr="00CA1C56">
        <w:rPr>
          <w:b/>
        </w:rPr>
        <w:t>dokumentów</w:t>
      </w:r>
    </w:p>
    <w:p w:rsidR="00CA1C56" w:rsidRDefault="00CA1C56" w:rsidP="00CA1C56">
      <w:pPr>
        <w:spacing w:after="0" w:line="312" w:lineRule="auto"/>
        <w:ind w:left="360"/>
        <w:jc w:val="both"/>
      </w:pPr>
      <w:r>
        <w:t>1. Do kontaktowania się z Wykonawcą upoważnieni są:</w:t>
      </w:r>
    </w:p>
    <w:p w:rsidR="00CA1C56" w:rsidRDefault="00CA1C56" w:rsidP="00CA1C56">
      <w:pPr>
        <w:spacing w:after="0" w:line="312" w:lineRule="auto"/>
        <w:ind w:left="360"/>
        <w:jc w:val="both"/>
      </w:pPr>
      <w:r>
        <w:t xml:space="preserve">a. Danuta Sobierajska, tel. 506 150 143, e-mail: </w:t>
      </w:r>
      <w:hyperlink r:id="rId9" w:history="1">
        <w:r w:rsidRPr="0031364F">
          <w:rPr>
            <w:rStyle w:val="Hipercze"/>
          </w:rPr>
          <w:t>smykprzedszkole@wp.pl</w:t>
        </w:r>
      </w:hyperlink>
      <w:r>
        <w:t xml:space="preserve"> </w:t>
      </w:r>
    </w:p>
    <w:p w:rsidR="00CA1C56" w:rsidRDefault="00CA1C56" w:rsidP="00CA1C56">
      <w:pPr>
        <w:spacing w:after="0" w:line="312" w:lineRule="auto"/>
        <w:ind w:left="360"/>
        <w:jc w:val="both"/>
      </w:pPr>
      <w:r>
        <w:lastRenderedPageBreak/>
        <w:t>2. Wszystkie oświadczenia, wyjaśnienia, zawiadomienia oraz informacje Zamawiającego będą dostarczane Wykonawcy w formie wiadomości e-mail.</w:t>
      </w:r>
    </w:p>
    <w:p w:rsidR="00CA1C56" w:rsidRDefault="00CA1C56" w:rsidP="00CA1C56">
      <w:pPr>
        <w:spacing w:after="0" w:line="312" w:lineRule="auto"/>
        <w:ind w:left="360"/>
        <w:jc w:val="both"/>
      </w:pPr>
    </w:p>
    <w:p w:rsidR="00CA1C56" w:rsidRPr="00CA1C56" w:rsidRDefault="00CA1C56" w:rsidP="00CA1C56">
      <w:pPr>
        <w:spacing w:after="0" w:line="312" w:lineRule="auto"/>
        <w:ind w:left="360"/>
        <w:jc w:val="both"/>
        <w:rPr>
          <w:b/>
        </w:rPr>
      </w:pPr>
      <w:r w:rsidRPr="00CA1C56">
        <w:rPr>
          <w:b/>
        </w:rPr>
        <w:t>Informacje dodatkowe</w:t>
      </w:r>
    </w:p>
    <w:p w:rsidR="00CA1C56" w:rsidRDefault="00CA1C56" w:rsidP="00CA1C56">
      <w:pPr>
        <w:spacing w:after="0" w:line="312" w:lineRule="auto"/>
        <w:ind w:left="360"/>
        <w:jc w:val="both"/>
      </w:pPr>
      <w:r>
        <w:t>1. Wykonawca cenę za realizację przedmiotu zamówienia może wyrazić w każdej walucie mieszczącej się w tabeli NBP, w tym również w złotówkach. W przypadku ofert złożonych w walucie obcej, cena oferty będzie przeliczana według kursu średniego opublikowanego przez NBP z dnia poprzedzającego termin składania ofert. Jeżeli w dniu poprzedzającym termin składania ofert NBP nie opublikuje informacji o średnim kursie walut, zamawiający dokonana odpowiednich przeliczeń według średniego kursu z pierwszego kolejnego dnia, w którym NBP opublikuje wskazane informacje.</w:t>
      </w:r>
    </w:p>
    <w:p w:rsidR="00CA1C56" w:rsidRDefault="00CA1C56" w:rsidP="00CA1C56">
      <w:pPr>
        <w:spacing w:after="0" w:line="312" w:lineRule="auto"/>
        <w:ind w:left="360"/>
        <w:jc w:val="both"/>
      </w:pPr>
      <w:r>
        <w:t>2. Zamawiający nie przewiduje zwrotu kosztów udziału w postępowaniu.</w:t>
      </w:r>
    </w:p>
    <w:p w:rsidR="00CA1C56" w:rsidRDefault="00CA1C56" w:rsidP="00CA1C56">
      <w:pPr>
        <w:spacing w:after="0" w:line="312" w:lineRule="auto"/>
        <w:ind w:left="360"/>
        <w:jc w:val="both"/>
      </w:pPr>
    </w:p>
    <w:p w:rsidR="00CA1C56" w:rsidRPr="00CA1C56" w:rsidRDefault="00CA1C56" w:rsidP="00CA1C56">
      <w:pPr>
        <w:spacing w:after="0" w:line="312" w:lineRule="auto"/>
        <w:ind w:left="360"/>
        <w:jc w:val="both"/>
        <w:rPr>
          <w:b/>
        </w:rPr>
      </w:pPr>
      <w:r w:rsidRPr="00CA1C56">
        <w:rPr>
          <w:b/>
        </w:rPr>
        <w:t>Postanowienia końcowe</w:t>
      </w:r>
    </w:p>
    <w:p w:rsidR="00CA1C56" w:rsidRDefault="00CA1C56" w:rsidP="00CA1C56">
      <w:pPr>
        <w:spacing w:after="0" w:line="312" w:lineRule="auto"/>
        <w:ind w:left="360"/>
        <w:jc w:val="both"/>
      </w:pPr>
      <w:r>
        <w:t>Umowa z Wykonawcą zostanie zawarta w formie pisemnej pod rygorem nieważności.</w:t>
      </w:r>
    </w:p>
    <w:p w:rsidR="00CA1C56" w:rsidRDefault="00CA1C56" w:rsidP="00CA1C56">
      <w:pPr>
        <w:spacing w:after="0" w:line="312" w:lineRule="auto"/>
        <w:ind w:left="360"/>
        <w:jc w:val="both"/>
      </w:pPr>
    </w:p>
    <w:p w:rsidR="00CA1C56" w:rsidRDefault="00CA1C56" w:rsidP="00CA1C56">
      <w:pPr>
        <w:spacing w:after="0" w:line="312" w:lineRule="auto"/>
        <w:ind w:left="360"/>
        <w:jc w:val="both"/>
      </w:pPr>
      <w:r>
        <w:t>Zamawiający nie przewiduje dla uczestników postępowania środków odwoławczych od rozstrzygnięć Zamawiającego podejmowanych w ramach postępowania o udzielenie zamówienia. Zamawiający zastrzega sobie prawo zakończenia (zamknięcia) postępowania o udzielenie zamówienia bez dokonywania wyboru którejkolwiek ze złożonych ofert, bez podawania przyczyn takiego zakończenia postępowania, na każdym etapie postępowania. Z tytułu unieważnienia postępowania, wykonawcom nie przysługują roszczenia przeciwko Zamawiającemu. Zamawiający</w:t>
      </w:r>
    </w:p>
    <w:p w:rsidR="00CA1C56" w:rsidRDefault="00CA1C56" w:rsidP="00CA1C56">
      <w:pPr>
        <w:spacing w:after="0" w:line="312" w:lineRule="auto"/>
        <w:ind w:left="360"/>
        <w:jc w:val="both"/>
      </w:pPr>
      <w:r>
        <w:t>wybiera najkorzystniejszą ofertę spośród nieodrzuconych ofert, wyłącznie na podstawie kryteriów oceny ofert określonych w zapytaniu ofertowym.</w:t>
      </w:r>
    </w:p>
    <w:p w:rsidR="00CA1C56" w:rsidRDefault="00CA1C56" w:rsidP="00CA1C56">
      <w:pPr>
        <w:spacing w:after="0" w:line="312" w:lineRule="auto"/>
        <w:ind w:left="360"/>
        <w:jc w:val="both"/>
      </w:pPr>
      <w:r>
        <w:t xml:space="preserve">W razie jakichkolwiek pytań prosimy o kontakt Panią Danutą Sobierajską e-mail: </w:t>
      </w:r>
      <w:hyperlink r:id="rId10" w:history="1">
        <w:r w:rsidRPr="0031364F">
          <w:rPr>
            <w:rStyle w:val="Hipercze"/>
          </w:rPr>
          <w:t>smykprzedszkole@wp.pl</w:t>
        </w:r>
      </w:hyperlink>
      <w:r>
        <w:t xml:space="preserve"> . </w:t>
      </w:r>
    </w:p>
    <w:p w:rsidR="00CA1C56" w:rsidRPr="001F2F96" w:rsidRDefault="00CA1C56" w:rsidP="00CA1C56">
      <w:pPr>
        <w:spacing w:after="0" w:line="312" w:lineRule="auto"/>
        <w:ind w:left="360"/>
        <w:jc w:val="both"/>
      </w:pPr>
      <w:r>
        <w:t>Pytania proszę kierować pocztą elektroniczną na wyżej wskazanych adres.</w:t>
      </w:r>
    </w:p>
    <w:sectPr w:rsidR="00CA1C56" w:rsidRPr="001F2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911FE"/>
    <w:multiLevelType w:val="hybridMultilevel"/>
    <w:tmpl w:val="4A60B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73"/>
    <w:rsid w:val="001F2F96"/>
    <w:rsid w:val="002978B5"/>
    <w:rsid w:val="00A33C6F"/>
    <w:rsid w:val="00A56028"/>
    <w:rsid w:val="00A829F4"/>
    <w:rsid w:val="00AB06D5"/>
    <w:rsid w:val="00BE09DB"/>
    <w:rsid w:val="00C11173"/>
    <w:rsid w:val="00CA1C56"/>
    <w:rsid w:val="00DA2782"/>
    <w:rsid w:val="00FB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9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29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2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9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829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2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ykprzedszkole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mykprzedszkole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mykprzedszkole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ykprzedszkole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1718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Europejski</dc:creator>
  <cp:lastModifiedBy>Smyk</cp:lastModifiedBy>
  <cp:revision>4</cp:revision>
  <dcterms:created xsi:type="dcterms:W3CDTF">2020-06-01T20:18:00Z</dcterms:created>
  <dcterms:modified xsi:type="dcterms:W3CDTF">2020-06-01T20:23:00Z</dcterms:modified>
</cp:coreProperties>
</file>